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bookmarkStart w:id="1" w:name="_GoBack"/>
      <w:bookmarkEnd w:id="1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77777777" w:rsidR="0034036D" w:rsidRDefault="0034036D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6EEA0B2D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03791C">
        <w:rPr>
          <w:rFonts w:ascii="Tahoma" w:hAnsi="Tahoma" w:cs="Tahoma"/>
          <w:sz w:val="20"/>
          <w:szCs w:val="20"/>
        </w:rPr>
        <w:t>1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03791C">
        <w:rPr>
          <w:rFonts w:ascii="Tahoma" w:hAnsi="Tahoma" w:cs="Tahoma"/>
          <w:sz w:val="20"/>
          <w:szCs w:val="20"/>
        </w:rPr>
        <w:t>04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03791C">
        <w:rPr>
          <w:rFonts w:ascii="Tahoma" w:hAnsi="Tahoma" w:cs="Tahoma"/>
          <w:sz w:val="20"/>
          <w:szCs w:val="20"/>
        </w:rPr>
        <w:t>3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32124832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E84CA6">
        <w:rPr>
          <w:rFonts w:ascii="Tahoma" w:hAnsi="Tahoma" w:cs="Tahoma"/>
          <w:sz w:val="20"/>
          <w:szCs w:val="20"/>
        </w:rPr>
        <w:t>26</w:t>
      </w:r>
      <w:r w:rsidR="00AD3C4A">
        <w:rPr>
          <w:rFonts w:ascii="Tahoma" w:hAnsi="Tahoma" w:cs="Tahoma"/>
          <w:sz w:val="20"/>
          <w:szCs w:val="20"/>
        </w:rPr>
        <w:t>.</w:t>
      </w:r>
      <w:r w:rsidR="0003791C">
        <w:rPr>
          <w:rFonts w:ascii="Tahoma" w:hAnsi="Tahoma" w:cs="Tahoma"/>
          <w:sz w:val="20"/>
          <w:szCs w:val="20"/>
        </w:rPr>
        <w:t>04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03791C">
        <w:rPr>
          <w:rFonts w:ascii="Tahoma" w:hAnsi="Tahoma" w:cs="Tahoma"/>
          <w:sz w:val="20"/>
          <w:szCs w:val="20"/>
        </w:rPr>
        <w:t>3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5EC89357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130CF1">
        <w:rPr>
          <w:rFonts w:ascii="Tahoma" w:hAnsi="Tahoma" w:cs="Tahoma"/>
          <w:b/>
          <w:sz w:val="19"/>
          <w:szCs w:val="19"/>
          <w:shd w:val="clear" w:color="auto" w:fill="FFFFFF"/>
        </w:rPr>
        <w:t>Wykonanie odwodnienia magazynu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1EC4EF8E" w14:textId="77777777" w:rsidR="00A14D1B" w:rsidRDefault="00A14D1B" w:rsidP="00A14D1B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6B090829" w14:textId="77777777" w:rsidR="0003791C" w:rsidRDefault="0003791C" w:rsidP="0003791C">
      <w:pPr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548AF5DE" w14:textId="77777777" w:rsidR="0003791C" w:rsidRPr="00130CF1" w:rsidRDefault="0003791C" w:rsidP="0003791C">
      <w:pPr>
        <w:jc w:val="both"/>
        <w:rPr>
          <w:rFonts w:ascii="Tahoma" w:hAnsi="Tahoma" w:cs="Tahoma"/>
          <w:sz w:val="19"/>
          <w:szCs w:val="19"/>
        </w:rPr>
      </w:pPr>
      <w:r w:rsidRPr="00130CF1">
        <w:rPr>
          <w:rFonts w:ascii="Tahoma" w:hAnsi="Tahoma" w:cs="Tahoma"/>
          <w:sz w:val="19"/>
          <w:szCs w:val="19"/>
        </w:rPr>
        <w:t>ul. Ignacego Krasickiego 15, 64-000 Kościan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29AB1C6E" w14:textId="04C50ABC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206CA876" w14:textId="2904290B" w:rsidR="006A06BA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 xml:space="preserve">nie </w:t>
      </w:r>
      <w:r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5EB5BDDE" w:rsidR="006A06BA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A61CB">
        <w:rPr>
          <w:rFonts w:ascii="Tahoma" w:hAnsi="Tahoma" w:cs="Tahoma"/>
          <w:sz w:val="19"/>
          <w:szCs w:val="19"/>
        </w:rPr>
        <w:lastRenderedPageBreak/>
        <w:t>dopełni</w:t>
      </w:r>
      <w:r>
        <w:rPr>
          <w:rFonts w:ascii="Tahoma" w:hAnsi="Tahoma" w:cs="Tahoma"/>
          <w:sz w:val="19"/>
          <w:szCs w:val="19"/>
        </w:rPr>
        <w:t>a</w:t>
      </w:r>
      <w:r w:rsidRPr="003A61CB">
        <w:rPr>
          <w:rFonts w:ascii="Tahoma" w:hAnsi="Tahoma" w:cs="Tahoma"/>
          <w:sz w:val="19"/>
          <w:szCs w:val="19"/>
        </w:rPr>
        <w:t xml:space="preserve"> obowiązk</w:t>
      </w:r>
      <w:r>
        <w:rPr>
          <w:rFonts w:ascii="Tahoma" w:hAnsi="Tahoma" w:cs="Tahoma"/>
          <w:sz w:val="19"/>
          <w:szCs w:val="19"/>
        </w:rPr>
        <w:t>om</w:t>
      </w:r>
      <w:r w:rsidRPr="003A61CB">
        <w:rPr>
          <w:rFonts w:ascii="Tahoma" w:hAnsi="Tahoma" w:cs="Tahoma"/>
          <w:sz w:val="19"/>
          <w:szCs w:val="19"/>
        </w:rPr>
        <w:t xml:space="preserve"> zarejestrowania w Centralnym Rejestrze Beneficjentów Rzeczywistych informacji o swoich beneficjentach rzeczywistych</w:t>
      </w:r>
      <w:r>
        <w:rPr>
          <w:rFonts w:ascii="Tahoma" w:hAnsi="Tahoma" w:cs="Tahoma"/>
          <w:sz w:val="19"/>
          <w:szCs w:val="19"/>
        </w:rPr>
        <w:t>,</w:t>
      </w:r>
    </w:p>
    <w:p w14:paraId="7EC7EF76" w14:textId="460E1232" w:rsidR="006A06BA" w:rsidRPr="00925478" w:rsidRDefault="006A06BA" w:rsidP="00925478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925478">
        <w:rPr>
          <w:rFonts w:ascii="Tahoma" w:hAnsi="Tahoma" w:cs="Tahoma"/>
          <w:sz w:val="19"/>
          <w:szCs w:val="19"/>
        </w:rPr>
        <w:t xml:space="preserve">posiada uprawnienia </w:t>
      </w:r>
      <w:r w:rsidR="00925478" w:rsidRPr="00925478">
        <w:rPr>
          <w:rFonts w:ascii="Tahoma" w:hAnsi="Tahoma" w:cs="Tahoma"/>
          <w:sz w:val="19"/>
          <w:szCs w:val="19"/>
        </w:rPr>
        <w:t>do wykonywania działalności lub czynności wymagane przez przepisy prawa</w:t>
      </w:r>
      <w:r w:rsidRPr="00925478">
        <w:rPr>
          <w:rFonts w:ascii="Tahoma" w:hAnsi="Tahoma" w:cs="Tahoma"/>
          <w:sz w:val="19"/>
          <w:szCs w:val="19"/>
        </w:rPr>
        <w:t>,</w:t>
      </w:r>
    </w:p>
    <w:p w14:paraId="03DDB0D3" w14:textId="6D42FB02" w:rsidR="006A06BA" w:rsidRPr="006A06BA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iCs/>
          <w:sz w:val="19"/>
          <w:szCs w:val="19"/>
        </w:rPr>
      </w:pPr>
      <w:r w:rsidRPr="00B65934">
        <w:rPr>
          <w:rFonts w:ascii="Tahoma" w:hAnsi="Tahoma" w:cs="Tahoma"/>
          <w:sz w:val="19"/>
          <w:szCs w:val="19"/>
        </w:rPr>
        <w:t>dyspon</w:t>
      </w:r>
      <w:r>
        <w:rPr>
          <w:rFonts w:ascii="Tahoma" w:hAnsi="Tahoma" w:cs="Tahoma"/>
          <w:sz w:val="19"/>
          <w:szCs w:val="19"/>
        </w:rPr>
        <w:t>uje</w:t>
      </w:r>
      <w:r w:rsidRPr="00B65934">
        <w:rPr>
          <w:rFonts w:ascii="Tahoma" w:hAnsi="Tahoma" w:cs="Tahoma"/>
          <w:sz w:val="19"/>
          <w:szCs w:val="19"/>
        </w:rPr>
        <w:t xml:space="preserve"> odpowiednim potencjałem technicznym oraz osobami zdolnymi do wykonania zamówienia</w:t>
      </w:r>
      <w:r>
        <w:rPr>
          <w:rFonts w:ascii="Tahoma" w:hAnsi="Tahoma" w:cs="Tahoma"/>
          <w:sz w:val="19"/>
          <w:szCs w:val="19"/>
        </w:rPr>
        <w:t>,</w:t>
      </w:r>
    </w:p>
    <w:p w14:paraId="573A8AE9" w14:textId="48305989" w:rsidR="006A06BA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akceptuje termin wykonania zamówienia określony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>
        <w:rPr>
          <w:rFonts w:ascii="Tahoma" w:hAnsi="Tahoma" w:cs="Tahoma"/>
          <w:sz w:val="19"/>
          <w:szCs w:val="19"/>
        </w:rPr>
        <w:t>,</w:t>
      </w:r>
    </w:p>
    <w:p w14:paraId="7BEFEF06" w14:textId="2A54DA5D" w:rsidR="006A06BA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>
        <w:rPr>
          <w:rFonts w:ascii="Tahoma" w:hAnsi="Tahoma" w:cs="Tahoma"/>
          <w:sz w:val="19"/>
          <w:szCs w:val="19"/>
        </w:rPr>
        <w:t>,</w:t>
      </w:r>
    </w:p>
    <w:p w14:paraId="3EB1A5FA" w14:textId="1EAB930B" w:rsidR="006A06BA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nie jest powiązany kapitałowo i/lub osobowo z Zamawiającym na zasadach wskazanych </w:t>
      </w:r>
      <w:r>
        <w:rPr>
          <w:rFonts w:ascii="Tahoma" w:hAnsi="Tahoma" w:cs="Tahoma"/>
          <w:sz w:val="19"/>
          <w:szCs w:val="19"/>
        </w:rPr>
        <w:br/>
        <w:t>w Ogłoszeniu o przetargu,</w:t>
      </w:r>
    </w:p>
    <w:p w14:paraId="403937C5" w14:textId="63DCAC85" w:rsidR="006A06BA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nie jest podmiotem związanym z Federacją Rosyjską w rozumieniu zasad i ograniczeń określonych w regulacjach prawnych unijnych i krajowych wymienionych w Ogłoszeniu </w:t>
      </w:r>
      <w:r>
        <w:rPr>
          <w:rFonts w:ascii="Tahoma" w:hAnsi="Tahoma" w:cs="Tahoma"/>
          <w:sz w:val="19"/>
          <w:szCs w:val="19"/>
        </w:rPr>
        <w:br/>
        <w:t xml:space="preserve">o przetargu, </w:t>
      </w:r>
    </w:p>
    <w:p w14:paraId="246E6AB9" w14:textId="0CA0A4AE" w:rsidR="00F5448A" w:rsidRPr="00A92DB8" w:rsidRDefault="006A06BA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w przypadku uznania złożonej oferty za najkorzystniejszą zobowiązuje się do podpisania umowy na warunkach zawartych we wzorze umowy, załączonym do </w:t>
      </w:r>
      <w:r w:rsidR="00925478">
        <w:rPr>
          <w:rFonts w:ascii="Tahoma" w:hAnsi="Tahoma" w:cs="Tahoma"/>
          <w:sz w:val="19"/>
          <w:szCs w:val="19"/>
        </w:rPr>
        <w:t>Ogłoszenia o przetargu</w:t>
      </w:r>
      <w:r>
        <w:rPr>
          <w:rFonts w:ascii="Tahoma" w:hAnsi="Tahoma" w:cs="Tahoma"/>
          <w:sz w:val="19"/>
          <w:szCs w:val="19"/>
        </w:rPr>
        <w:t xml:space="preserve">, w miejscu </w:t>
      </w:r>
      <w:r w:rsidR="00A34F39">
        <w:rPr>
          <w:rFonts w:ascii="Tahoma" w:hAnsi="Tahoma" w:cs="Tahoma"/>
          <w:sz w:val="19"/>
          <w:szCs w:val="19"/>
        </w:rPr>
        <w:br/>
      </w:r>
      <w:r>
        <w:rPr>
          <w:rFonts w:ascii="Tahoma" w:hAnsi="Tahoma" w:cs="Tahoma"/>
          <w:sz w:val="19"/>
          <w:szCs w:val="19"/>
        </w:rPr>
        <w:t>i terminie określonym przez Zamawiającego,</w:t>
      </w:r>
    </w:p>
    <w:p w14:paraId="01E46E28" w14:textId="309F8F01" w:rsidR="00C87DE9" w:rsidRDefault="00C87DE9" w:rsidP="001A5811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udzielam (y) </w:t>
      </w:r>
      <w:r w:rsidR="001A5811" w:rsidRPr="001A5811">
        <w:rPr>
          <w:rFonts w:ascii="Tahoma" w:hAnsi="Tahoma" w:cs="Tahoma"/>
          <w:sz w:val="19"/>
          <w:szCs w:val="19"/>
        </w:rPr>
        <w:t xml:space="preserve">gwarancji </w:t>
      </w:r>
      <w:r w:rsidR="00C0571E">
        <w:rPr>
          <w:rFonts w:ascii="Tahoma" w:hAnsi="Tahoma" w:cs="Tahoma"/>
          <w:sz w:val="19"/>
          <w:szCs w:val="19"/>
        </w:rPr>
        <w:t>dla zamówienia jak poniżej</w:t>
      </w:r>
      <w:r w:rsidR="00CD269B">
        <w:rPr>
          <w:rFonts w:ascii="Tahoma" w:hAnsi="Tahoma" w:cs="Tahoma"/>
          <w:sz w:val="19"/>
          <w:szCs w:val="19"/>
        </w:rPr>
        <w:t>: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64"/>
        <w:gridCol w:w="2764"/>
        <w:gridCol w:w="2764"/>
      </w:tblGrid>
      <w:tr w:rsidR="00925478" w:rsidRPr="000663D4" w14:paraId="77C69998" w14:textId="77777777" w:rsidTr="00925478">
        <w:trPr>
          <w:cantSplit/>
          <w:jc w:val="center"/>
        </w:trPr>
        <w:tc>
          <w:tcPr>
            <w:tcW w:w="610" w:type="dxa"/>
            <w:vAlign w:val="center"/>
          </w:tcPr>
          <w:p w14:paraId="3362A469" w14:textId="77777777" w:rsidR="00925478" w:rsidRPr="000663D4" w:rsidRDefault="00925478" w:rsidP="00C95EF8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2764" w:type="dxa"/>
          </w:tcPr>
          <w:p w14:paraId="6A4A2C9B" w14:textId="16DAE3F3" w:rsidR="00925478" w:rsidRPr="000663D4" w:rsidRDefault="00925478" w:rsidP="00C95EF8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Okres gwarancji udzielony przez Wykonawcę</w:t>
            </w:r>
          </w:p>
          <w:p w14:paraId="3A9E2CB2" w14:textId="6F2FB47C" w:rsidR="00925478" w:rsidRPr="000663D4" w:rsidRDefault="00925478" w:rsidP="00C95EF8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[w miesiącach]</w:t>
            </w:r>
          </w:p>
        </w:tc>
        <w:tc>
          <w:tcPr>
            <w:tcW w:w="2764" w:type="dxa"/>
            <w:vAlign w:val="center"/>
          </w:tcPr>
          <w:p w14:paraId="61258234" w14:textId="77777777" w:rsidR="00925478" w:rsidRPr="000663D4" w:rsidRDefault="00925478" w:rsidP="00C95EF8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Minimalny okres gwarancji wskazany przez Zamawiającego</w:t>
            </w:r>
          </w:p>
        </w:tc>
        <w:tc>
          <w:tcPr>
            <w:tcW w:w="2764" w:type="dxa"/>
            <w:vAlign w:val="center"/>
          </w:tcPr>
          <w:p w14:paraId="7700E10D" w14:textId="6C987F2A" w:rsidR="00925478" w:rsidRPr="000663D4" w:rsidRDefault="00925478" w:rsidP="00C95EF8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Maksymalny okres gwarancji punktowany przez Zamawiającego</w:t>
            </w:r>
          </w:p>
        </w:tc>
      </w:tr>
      <w:tr w:rsidR="00925478" w:rsidRPr="000663D4" w14:paraId="2C7824DE" w14:textId="77777777" w:rsidTr="00925478">
        <w:trPr>
          <w:cantSplit/>
          <w:trHeight w:val="400"/>
          <w:jc w:val="center"/>
        </w:trPr>
        <w:tc>
          <w:tcPr>
            <w:tcW w:w="610" w:type="dxa"/>
            <w:vAlign w:val="center"/>
          </w:tcPr>
          <w:p w14:paraId="18FF4F63" w14:textId="77777777" w:rsidR="00925478" w:rsidRPr="000663D4" w:rsidRDefault="00925478" w:rsidP="00C95EF8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63D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764" w:type="dxa"/>
            <w:vAlign w:val="center"/>
          </w:tcPr>
          <w:p w14:paraId="1595437D" w14:textId="300FF2C9" w:rsidR="00925478" w:rsidRPr="000663D4" w:rsidRDefault="00925478" w:rsidP="00C95EF8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14:paraId="1A4AC092" w14:textId="42AF49AE" w:rsidR="00925478" w:rsidRPr="005C1311" w:rsidRDefault="00A134E0" w:rsidP="00AD3C4A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  <w:r w:rsidR="009254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25478" w:rsidRPr="005C1311">
              <w:rPr>
                <w:rFonts w:ascii="Tahoma" w:hAnsi="Tahoma" w:cs="Tahoma"/>
                <w:sz w:val="18"/>
                <w:szCs w:val="18"/>
              </w:rPr>
              <w:t>miesięcy</w:t>
            </w:r>
          </w:p>
        </w:tc>
        <w:tc>
          <w:tcPr>
            <w:tcW w:w="2764" w:type="dxa"/>
            <w:vAlign w:val="center"/>
          </w:tcPr>
          <w:p w14:paraId="40CA5052" w14:textId="6B8EB214" w:rsidR="00925478" w:rsidRPr="005C1311" w:rsidRDefault="00A134E0" w:rsidP="009076D2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="00925478" w:rsidRPr="005C1311">
              <w:rPr>
                <w:rFonts w:ascii="Tahoma" w:hAnsi="Tahoma" w:cs="Tahoma"/>
                <w:sz w:val="18"/>
                <w:szCs w:val="18"/>
              </w:rPr>
              <w:t xml:space="preserve"> mies</w:t>
            </w:r>
            <w:r w:rsidR="00925478">
              <w:rPr>
                <w:rFonts w:ascii="Tahoma" w:hAnsi="Tahoma" w:cs="Tahoma"/>
                <w:sz w:val="18"/>
                <w:szCs w:val="18"/>
              </w:rPr>
              <w:t>ięcy</w:t>
            </w:r>
          </w:p>
        </w:tc>
      </w:tr>
    </w:tbl>
    <w:p w14:paraId="28941933" w14:textId="77777777" w:rsidR="007937D0" w:rsidRDefault="007937D0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4D0F77FB" w:rsidR="00AD3C4A" w:rsidRPr="00C0571E" w:rsidRDefault="00A134E0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>Kosztorys ofertowy,</w:t>
      </w:r>
    </w:p>
    <w:p w14:paraId="397E2A8A" w14:textId="53895F14" w:rsidR="00C0571E" w:rsidRPr="00C0571E" w:rsidRDefault="00C0571E" w:rsidP="00943493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Dokument potwierdzający umocowanie osób podpisujących Ofertę do reprezentowania Wykonawcy (jeżeli dotyczy),</w:t>
      </w:r>
    </w:p>
    <w:p w14:paraId="3832C434" w14:textId="657AB039" w:rsidR="00C0571E" w:rsidRDefault="00C0571E" w:rsidP="00A134E0">
      <w:pPr>
        <w:pStyle w:val="Style10"/>
        <w:widowControl/>
        <w:tabs>
          <w:tab w:val="left" w:pos="720"/>
        </w:tabs>
        <w:spacing w:after="60" w:line="240" w:lineRule="auto"/>
        <w:ind w:left="1135" w:firstLine="0"/>
        <w:jc w:val="both"/>
        <w:rPr>
          <w:rStyle w:val="FontStyle13"/>
          <w:rFonts w:ascii="Tahoma" w:cs="Tahoma"/>
          <w:sz w:val="19"/>
          <w:szCs w:val="19"/>
        </w:rPr>
      </w:pPr>
    </w:p>
    <w:p w14:paraId="4744B002" w14:textId="77777777" w:rsidR="00A134E0" w:rsidRDefault="00A134E0" w:rsidP="00A134E0">
      <w:pPr>
        <w:pStyle w:val="Style10"/>
        <w:widowControl/>
        <w:tabs>
          <w:tab w:val="left" w:pos="720"/>
        </w:tabs>
        <w:spacing w:after="60" w:line="240" w:lineRule="auto"/>
        <w:ind w:left="1135" w:firstLine="0"/>
        <w:jc w:val="both"/>
        <w:rPr>
          <w:rStyle w:val="FontStyle13"/>
          <w:rFonts w:ascii="Tahoma" w:cs="Tahoma"/>
          <w:sz w:val="19"/>
          <w:szCs w:val="19"/>
        </w:rPr>
      </w:pPr>
    </w:p>
    <w:p w14:paraId="5F4E749F" w14:textId="77777777" w:rsidR="00A134E0" w:rsidRPr="00C0571E" w:rsidRDefault="00A134E0" w:rsidP="00A134E0">
      <w:pPr>
        <w:pStyle w:val="Style10"/>
        <w:widowControl/>
        <w:tabs>
          <w:tab w:val="left" w:pos="720"/>
        </w:tabs>
        <w:spacing w:after="60" w:line="240" w:lineRule="auto"/>
        <w:ind w:left="1135" w:firstLine="0"/>
        <w:jc w:val="both"/>
        <w:rPr>
          <w:rStyle w:val="FontStyle13"/>
          <w:rFonts w:ascii="Tahoma" w:cs="Tahoma"/>
          <w:sz w:val="19"/>
          <w:szCs w:val="19"/>
        </w:rPr>
      </w:pP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7826D0B1" w14:textId="77777777" w:rsidR="006A06BA" w:rsidRDefault="006A06BA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33425" w14:textId="77777777" w:rsidR="00C34405" w:rsidRDefault="00C34405">
      <w:r>
        <w:separator/>
      </w:r>
    </w:p>
  </w:endnote>
  <w:endnote w:type="continuationSeparator" w:id="0">
    <w:p w14:paraId="69798D93" w14:textId="77777777" w:rsidR="00C34405" w:rsidRDefault="00C3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771CA" w14:textId="77777777" w:rsidR="00C34405" w:rsidRDefault="00C34405">
      <w:r>
        <w:separator/>
      </w:r>
    </w:p>
  </w:footnote>
  <w:footnote w:type="continuationSeparator" w:id="0">
    <w:p w14:paraId="36AC2066" w14:textId="77777777" w:rsidR="00C34405" w:rsidRDefault="00C3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E25B" w14:textId="77777777" w:rsidR="00A14D1B" w:rsidRDefault="00A14D1B">
    <w:pPr>
      <w:pStyle w:val="Nagwek"/>
      <w:jc w:val="right"/>
    </w:pP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15"/>
  </w:num>
  <w:num w:numId="9">
    <w:abstractNumId w:val="20"/>
  </w:num>
  <w:num w:numId="10">
    <w:abstractNumId w:val="0"/>
  </w:num>
  <w:num w:numId="11">
    <w:abstractNumId w:val="5"/>
  </w:num>
  <w:num w:numId="12">
    <w:abstractNumId w:val="6"/>
  </w:num>
  <w:num w:numId="13">
    <w:abstractNumId w:val="21"/>
  </w:num>
  <w:num w:numId="14">
    <w:abstractNumId w:val="9"/>
  </w:num>
  <w:num w:numId="15">
    <w:abstractNumId w:val="16"/>
  </w:num>
  <w:num w:numId="16">
    <w:abstractNumId w:val="4"/>
  </w:num>
  <w:num w:numId="17">
    <w:abstractNumId w:val="11"/>
  </w:num>
  <w:num w:numId="18">
    <w:abstractNumId w:val="14"/>
  </w:num>
  <w:num w:numId="19">
    <w:abstractNumId w:val="2"/>
  </w:num>
  <w:num w:numId="20">
    <w:abstractNumId w:val="8"/>
  </w:num>
  <w:num w:numId="21">
    <w:abstractNumId w:val="13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2DAA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301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775D"/>
    <w:rsid w:val="003C07A2"/>
    <w:rsid w:val="003C0A66"/>
    <w:rsid w:val="003C0C1D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E0E41"/>
    <w:rsid w:val="003E3B2A"/>
    <w:rsid w:val="003E4CE0"/>
    <w:rsid w:val="003E501D"/>
    <w:rsid w:val="003E590E"/>
    <w:rsid w:val="003E5CC7"/>
    <w:rsid w:val="003E60E4"/>
    <w:rsid w:val="003F018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31801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6CEC"/>
    <w:rsid w:val="008B115D"/>
    <w:rsid w:val="008B1812"/>
    <w:rsid w:val="008B1A58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5943"/>
    <w:rsid w:val="009009B2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213E1"/>
    <w:rsid w:val="009222AB"/>
    <w:rsid w:val="00922ABD"/>
    <w:rsid w:val="00925478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E03F3"/>
    <w:rsid w:val="009E541D"/>
    <w:rsid w:val="009E63E3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4405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603D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D2E5-0CCC-4984-AE6B-8DFD4437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Waldi Kościan</cp:lastModifiedBy>
  <cp:revision>2</cp:revision>
  <cp:lastPrinted>2013-09-06T17:17:00Z</cp:lastPrinted>
  <dcterms:created xsi:type="dcterms:W3CDTF">2023-04-25T12:28:00Z</dcterms:created>
  <dcterms:modified xsi:type="dcterms:W3CDTF">2023-04-25T12:28:00Z</dcterms:modified>
</cp:coreProperties>
</file>